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B4" w:rsidRPr="00C005B4" w:rsidRDefault="00C005B4" w:rsidP="000A4C9F">
      <w:pPr>
        <w:spacing w:after="0" w:line="240" w:lineRule="auto"/>
        <w:ind w:left="284"/>
        <w:jc w:val="both"/>
        <w:rPr>
          <w:rFonts w:eastAsia="Calibri" w:cstheme="minorHAnsi"/>
          <w:color w:val="1F497D"/>
        </w:rPr>
      </w:pPr>
      <w:r w:rsidRPr="00C005B4">
        <w:rPr>
          <w:rFonts w:eastAsia="Calibri" w:cstheme="minorHAnsi"/>
          <w:b/>
          <w:color w:val="FF0000"/>
        </w:rPr>
        <w:t>Dit document is ter informatie. De Verklaring op eer – consumptiecheques moet worden ingevuld via de enquête. De enquête wordt gesloten op 19/3/2021.</w:t>
      </w:r>
    </w:p>
    <w:tbl>
      <w:tblPr>
        <w:tblStyle w:val="Grilledutableau2"/>
        <w:tblW w:w="10160" w:type="dxa"/>
        <w:tblInd w:w="279" w:type="dxa"/>
        <w:tblLook w:val="04A0" w:firstRow="1" w:lastRow="0" w:firstColumn="1" w:lastColumn="0" w:noHBand="0" w:noVBand="1"/>
      </w:tblPr>
      <w:tblGrid>
        <w:gridCol w:w="10160"/>
      </w:tblGrid>
      <w:tr w:rsidR="00C005B4" w:rsidRPr="00C005B4" w:rsidTr="007974C7">
        <w:trPr>
          <w:trHeight w:val="410"/>
        </w:trPr>
        <w:tc>
          <w:tcPr>
            <w:tcW w:w="10160" w:type="dxa"/>
          </w:tcPr>
          <w:p w:rsidR="00C005B4" w:rsidRPr="00C005B4" w:rsidRDefault="00C005B4" w:rsidP="000A4C9F">
            <w:pPr>
              <w:jc w:val="center"/>
              <w:rPr>
                <w:rFonts w:eastAsia="Calibri" w:cstheme="minorHAnsi"/>
                <w:sz w:val="16"/>
                <w:szCs w:val="16"/>
              </w:rPr>
            </w:pPr>
          </w:p>
          <w:p w:rsidR="00C005B4" w:rsidRPr="00C005B4" w:rsidRDefault="00C005B4" w:rsidP="000A4C9F">
            <w:pPr>
              <w:jc w:val="center"/>
              <w:rPr>
                <w:rFonts w:eastAsia="Calibri" w:cstheme="minorHAnsi"/>
                <w:b/>
                <w:color w:val="247482" w:themeColor="accent1" w:themeShade="BF"/>
              </w:rPr>
            </w:pPr>
            <w:r w:rsidRPr="00C005B4">
              <w:rPr>
                <w:rFonts w:eastAsia="Calibri" w:cstheme="minorHAnsi"/>
                <w:b/>
                <w:color w:val="247482" w:themeColor="accent1" w:themeShade="BF"/>
              </w:rPr>
              <w:t>VERKLARING OP EER MET BETREKKING TOT DE CONSUMPTIECHEQUES</w:t>
            </w:r>
          </w:p>
          <w:p w:rsidR="00C005B4" w:rsidRPr="00C005B4" w:rsidRDefault="00C005B4" w:rsidP="000A4C9F">
            <w:pPr>
              <w:jc w:val="center"/>
              <w:rPr>
                <w:rFonts w:eastAsia="Calibri" w:cstheme="minorHAnsi"/>
                <w:sz w:val="16"/>
                <w:szCs w:val="16"/>
              </w:rPr>
            </w:pPr>
          </w:p>
        </w:tc>
      </w:tr>
    </w:tbl>
    <w:p w:rsidR="00C005B4" w:rsidRPr="00C005B4" w:rsidRDefault="00C005B4" w:rsidP="000A4C9F">
      <w:pPr>
        <w:spacing w:after="0" w:line="240" w:lineRule="auto"/>
        <w:ind w:left="284"/>
        <w:jc w:val="both"/>
        <w:rPr>
          <w:rFonts w:eastAsia="Calibri" w:cstheme="minorHAnsi"/>
          <w:sz w:val="20"/>
          <w:szCs w:val="20"/>
        </w:rPr>
      </w:pPr>
      <w:r w:rsidRPr="00C005B4">
        <w:rPr>
          <w:rFonts w:eastAsia="Calibri" w:cstheme="minorHAnsi"/>
          <w:sz w:val="20"/>
          <w:szCs w:val="20"/>
        </w:rPr>
        <w:t>Ondergetekende,</w:t>
      </w:r>
    </w:p>
    <w:p w:rsidR="00C005B4" w:rsidRPr="00C005B4" w:rsidRDefault="00C005B4" w:rsidP="000A4C9F">
      <w:pPr>
        <w:tabs>
          <w:tab w:val="left" w:leader="dot" w:pos="10466"/>
        </w:tabs>
        <w:spacing w:after="0" w:line="240" w:lineRule="auto"/>
        <w:ind w:left="284"/>
        <w:jc w:val="both"/>
        <w:rPr>
          <w:rFonts w:eastAsia="Calibri" w:cstheme="minorHAnsi"/>
          <w:sz w:val="20"/>
          <w:szCs w:val="20"/>
        </w:rPr>
      </w:pPr>
      <w:r w:rsidRPr="00C005B4">
        <w:rPr>
          <w:rFonts w:eastAsia="Calibri" w:cstheme="minorHAnsi"/>
          <w:sz w:val="20"/>
          <w:szCs w:val="20"/>
        </w:rPr>
        <w:t xml:space="preserve">Naam, voornaam: </w:t>
      </w:r>
      <w:r w:rsidR="000A4C9F">
        <w:rPr>
          <w:rFonts w:eastAsia="Calibri" w:cstheme="minorHAnsi"/>
          <w:sz w:val="20"/>
          <w:szCs w:val="20"/>
        </w:rPr>
        <w:tab/>
      </w:r>
    </w:p>
    <w:p w:rsidR="00C005B4" w:rsidRPr="00C005B4" w:rsidRDefault="000A4C9F" w:rsidP="000A4C9F">
      <w:pPr>
        <w:tabs>
          <w:tab w:val="left" w:leader="dot" w:pos="10466"/>
        </w:tabs>
        <w:spacing w:after="0" w:line="240" w:lineRule="auto"/>
        <w:ind w:left="284"/>
        <w:jc w:val="both"/>
        <w:rPr>
          <w:rFonts w:eastAsia="Calibri" w:cstheme="minorHAnsi"/>
          <w:sz w:val="20"/>
          <w:szCs w:val="20"/>
        </w:rPr>
      </w:pPr>
      <w:r>
        <w:rPr>
          <w:rFonts w:eastAsia="Calibri" w:cstheme="minorHAnsi"/>
          <w:sz w:val="20"/>
          <w:szCs w:val="20"/>
        </w:rPr>
        <w:t xml:space="preserve">Functie: </w:t>
      </w:r>
      <w:r>
        <w:rPr>
          <w:rFonts w:eastAsia="Calibri" w:cstheme="minorHAnsi"/>
          <w:sz w:val="20"/>
          <w:szCs w:val="20"/>
        </w:rPr>
        <w:tab/>
      </w:r>
    </w:p>
    <w:p w:rsidR="00C005B4" w:rsidRPr="00C005B4" w:rsidRDefault="000A4C9F" w:rsidP="000A4C9F">
      <w:pPr>
        <w:tabs>
          <w:tab w:val="left" w:leader="dot" w:pos="10466"/>
        </w:tabs>
        <w:spacing w:after="0" w:line="240" w:lineRule="auto"/>
        <w:ind w:left="284"/>
        <w:jc w:val="both"/>
        <w:rPr>
          <w:rFonts w:eastAsia="Calibri" w:cstheme="minorHAnsi"/>
          <w:sz w:val="20"/>
          <w:szCs w:val="20"/>
        </w:rPr>
      </w:pPr>
      <w:r>
        <w:rPr>
          <w:rFonts w:eastAsia="Calibri" w:cstheme="minorHAnsi"/>
          <w:sz w:val="20"/>
          <w:szCs w:val="20"/>
        </w:rPr>
        <w:t xml:space="preserve">Mailadres: </w:t>
      </w:r>
      <w:r>
        <w:rPr>
          <w:rFonts w:eastAsia="Calibri" w:cstheme="minorHAnsi"/>
          <w:sz w:val="20"/>
          <w:szCs w:val="20"/>
        </w:rPr>
        <w:tab/>
      </w:r>
    </w:p>
    <w:p w:rsidR="00C005B4" w:rsidRPr="00C005B4" w:rsidRDefault="00C005B4" w:rsidP="000A4C9F">
      <w:pPr>
        <w:spacing w:after="0" w:line="240" w:lineRule="auto"/>
        <w:ind w:left="284"/>
        <w:jc w:val="both"/>
        <w:rPr>
          <w:rFonts w:eastAsia="Calibri" w:cstheme="minorHAnsi"/>
          <w:sz w:val="20"/>
          <w:szCs w:val="20"/>
        </w:rPr>
      </w:pPr>
      <w:r w:rsidRPr="00C005B4">
        <w:rPr>
          <w:rFonts w:eastAsia="Calibri" w:cstheme="minorHAnsi"/>
          <w:sz w:val="20"/>
          <w:szCs w:val="20"/>
        </w:rPr>
        <w:t>Handelend in hoedanigheid van gemachtigde afgevaardigde voor de instelling</w:t>
      </w:r>
      <w:r w:rsidR="000A4C9F">
        <w:rPr>
          <w:rFonts w:eastAsia="Calibri" w:cstheme="minorHAnsi"/>
          <w:sz w:val="20"/>
          <w:szCs w:val="20"/>
        </w:rPr>
        <w:t xml:space="preserve"> </w:t>
      </w:r>
      <w:r w:rsidRPr="00C005B4">
        <w:rPr>
          <w:rFonts w:eastAsia="Calibri" w:cstheme="minorHAnsi"/>
          <w:sz w:val="20"/>
          <w:szCs w:val="20"/>
        </w:rPr>
        <w:t>:</w:t>
      </w:r>
    </w:p>
    <w:p w:rsidR="00C005B4" w:rsidRPr="00C005B4" w:rsidRDefault="00C005B4" w:rsidP="000A4C9F">
      <w:pPr>
        <w:tabs>
          <w:tab w:val="left" w:leader="dot" w:pos="10466"/>
        </w:tabs>
        <w:spacing w:after="0" w:line="240" w:lineRule="auto"/>
        <w:ind w:left="284"/>
        <w:jc w:val="both"/>
        <w:rPr>
          <w:rFonts w:eastAsia="Calibri" w:cstheme="minorHAnsi"/>
          <w:sz w:val="20"/>
          <w:szCs w:val="20"/>
        </w:rPr>
      </w:pPr>
      <w:r w:rsidRPr="00C005B4">
        <w:rPr>
          <w:rFonts w:eastAsia="Calibri" w:cstheme="minorHAnsi"/>
          <w:sz w:val="20"/>
          <w:szCs w:val="20"/>
        </w:rPr>
        <w:t>Instellingsnummer bij de Ka</w:t>
      </w:r>
      <w:r w:rsidR="000A4C9F">
        <w:rPr>
          <w:rFonts w:eastAsia="Calibri" w:cstheme="minorHAnsi"/>
          <w:sz w:val="20"/>
          <w:szCs w:val="20"/>
        </w:rPr>
        <w:t xml:space="preserve">mer: </w:t>
      </w:r>
      <w:r w:rsidR="000A4C9F">
        <w:rPr>
          <w:rFonts w:eastAsia="Calibri" w:cstheme="minorHAnsi"/>
          <w:sz w:val="20"/>
          <w:szCs w:val="20"/>
        </w:rPr>
        <w:tab/>
      </w:r>
    </w:p>
    <w:p w:rsidR="00C005B4" w:rsidRPr="00C005B4" w:rsidRDefault="00C005B4" w:rsidP="000A4C9F">
      <w:pPr>
        <w:tabs>
          <w:tab w:val="left" w:leader="dot" w:pos="10466"/>
        </w:tabs>
        <w:spacing w:after="0" w:line="240" w:lineRule="auto"/>
        <w:ind w:left="284"/>
        <w:jc w:val="both"/>
        <w:rPr>
          <w:rFonts w:eastAsia="Calibri" w:cstheme="minorHAnsi"/>
          <w:sz w:val="20"/>
          <w:szCs w:val="20"/>
        </w:rPr>
      </w:pPr>
      <w:r w:rsidRPr="00C005B4">
        <w:rPr>
          <w:rFonts w:eastAsia="Calibri" w:cstheme="minorHAnsi"/>
          <w:sz w:val="20"/>
          <w:szCs w:val="20"/>
        </w:rPr>
        <w:t>Naam van de instell</w:t>
      </w:r>
      <w:r w:rsidR="000A4C9F">
        <w:rPr>
          <w:rFonts w:eastAsia="Calibri" w:cstheme="minorHAnsi"/>
          <w:sz w:val="20"/>
          <w:szCs w:val="20"/>
        </w:rPr>
        <w:t xml:space="preserve">ing: </w:t>
      </w:r>
      <w:r w:rsidR="000A4C9F">
        <w:rPr>
          <w:rFonts w:eastAsia="Calibri" w:cstheme="minorHAnsi"/>
          <w:sz w:val="20"/>
          <w:szCs w:val="20"/>
        </w:rPr>
        <w:tab/>
      </w:r>
    </w:p>
    <w:p w:rsidR="00C005B4" w:rsidRPr="00C005B4" w:rsidRDefault="00C005B4" w:rsidP="000A4C9F">
      <w:pPr>
        <w:tabs>
          <w:tab w:val="left" w:leader="dot" w:pos="10466"/>
        </w:tabs>
        <w:spacing w:after="0" w:line="240" w:lineRule="auto"/>
        <w:ind w:left="284"/>
        <w:jc w:val="both"/>
        <w:rPr>
          <w:rFonts w:eastAsia="Calibri" w:cstheme="minorHAnsi"/>
          <w:sz w:val="20"/>
          <w:szCs w:val="20"/>
        </w:rPr>
      </w:pPr>
      <w:r w:rsidRPr="00C005B4">
        <w:rPr>
          <w:rFonts w:eastAsia="Calibri" w:cstheme="minorHAnsi"/>
          <w:sz w:val="20"/>
          <w:szCs w:val="20"/>
        </w:rPr>
        <w:t>Str</w:t>
      </w:r>
      <w:r w:rsidR="000A4C9F">
        <w:rPr>
          <w:rFonts w:eastAsia="Calibri" w:cstheme="minorHAnsi"/>
          <w:sz w:val="20"/>
          <w:szCs w:val="20"/>
        </w:rPr>
        <w:t xml:space="preserve">aat: </w:t>
      </w:r>
      <w:r w:rsidR="000A4C9F">
        <w:rPr>
          <w:rFonts w:eastAsia="Calibri" w:cstheme="minorHAnsi"/>
          <w:sz w:val="20"/>
          <w:szCs w:val="20"/>
        </w:rPr>
        <w:tab/>
      </w:r>
    </w:p>
    <w:p w:rsidR="00C005B4" w:rsidRPr="00C005B4" w:rsidRDefault="000A4C9F" w:rsidP="000A4C9F">
      <w:pPr>
        <w:tabs>
          <w:tab w:val="left" w:leader="dot" w:pos="5670"/>
          <w:tab w:val="left" w:leader="dot" w:pos="10466"/>
        </w:tabs>
        <w:spacing w:after="0" w:line="240" w:lineRule="auto"/>
        <w:ind w:left="284"/>
        <w:jc w:val="both"/>
        <w:rPr>
          <w:rFonts w:eastAsia="Calibri" w:cstheme="minorHAnsi"/>
          <w:sz w:val="20"/>
          <w:szCs w:val="20"/>
        </w:rPr>
      </w:pPr>
      <w:r>
        <w:rPr>
          <w:rFonts w:eastAsia="Calibri" w:cstheme="minorHAnsi"/>
          <w:sz w:val="20"/>
          <w:szCs w:val="20"/>
        </w:rPr>
        <w:t xml:space="preserve">Postcode: </w:t>
      </w:r>
      <w:r>
        <w:rPr>
          <w:rFonts w:eastAsia="Calibri" w:cstheme="minorHAnsi"/>
          <w:sz w:val="20"/>
          <w:szCs w:val="20"/>
        </w:rPr>
        <w:tab/>
        <w:t xml:space="preserve">  -  Plaats: </w:t>
      </w:r>
      <w:r>
        <w:rPr>
          <w:rFonts w:eastAsia="Calibri" w:cstheme="minorHAnsi"/>
          <w:sz w:val="20"/>
          <w:szCs w:val="20"/>
        </w:rPr>
        <w:tab/>
      </w:r>
    </w:p>
    <w:p w:rsidR="00C005B4" w:rsidRPr="00C005B4" w:rsidRDefault="00C005B4" w:rsidP="000A4C9F">
      <w:pPr>
        <w:tabs>
          <w:tab w:val="left" w:leader="dot" w:pos="10466"/>
        </w:tabs>
        <w:spacing w:after="0" w:line="240" w:lineRule="auto"/>
        <w:ind w:left="284"/>
        <w:jc w:val="both"/>
        <w:rPr>
          <w:rFonts w:eastAsia="Calibri" w:cstheme="minorHAnsi"/>
          <w:sz w:val="20"/>
          <w:szCs w:val="20"/>
        </w:rPr>
      </w:pPr>
      <w:r w:rsidRPr="00C005B4">
        <w:rPr>
          <w:rFonts w:eastAsia="Calibri" w:cstheme="minorHAnsi"/>
          <w:sz w:val="20"/>
          <w:szCs w:val="20"/>
        </w:rPr>
        <w:t xml:space="preserve">RSZ-nummer (met kengetal): </w:t>
      </w:r>
      <w:r w:rsidR="000A4C9F">
        <w:rPr>
          <w:rFonts w:eastAsia="Calibri" w:cstheme="minorHAnsi"/>
          <w:sz w:val="20"/>
          <w:szCs w:val="20"/>
        </w:rPr>
        <w:tab/>
      </w:r>
    </w:p>
    <w:p w:rsidR="00C005B4" w:rsidRPr="00C005B4" w:rsidRDefault="00C005B4" w:rsidP="000A4C9F">
      <w:pPr>
        <w:tabs>
          <w:tab w:val="left" w:leader="dot" w:pos="10466"/>
        </w:tabs>
        <w:spacing w:after="0" w:line="240" w:lineRule="auto"/>
        <w:ind w:left="284"/>
        <w:jc w:val="both"/>
        <w:rPr>
          <w:rFonts w:eastAsia="Calibri" w:cstheme="minorHAnsi"/>
          <w:sz w:val="20"/>
          <w:szCs w:val="20"/>
        </w:rPr>
      </w:pPr>
      <w:r w:rsidRPr="00C005B4">
        <w:rPr>
          <w:rFonts w:eastAsia="Calibri" w:cstheme="minorHAnsi"/>
          <w:sz w:val="20"/>
          <w:szCs w:val="20"/>
        </w:rPr>
        <w:t>Ondernemingsnum</w:t>
      </w:r>
      <w:r w:rsidR="000A4C9F">
        <w:rPr>
          <w:rFonts w:eastAsia="Calibri" w:cstheme="minorHAnsi"/>
          <w:sz w:val="20"/>
          <w:szCs w:val="20"/>
        </w:rPr>
        <w:t xml:space="preserve">mer: </w:t>
      </w:r>
      <w:r w:rsidR="000A4C9F">
        <w:rPr>
          <w:rFonts w:eastAsia="Calibri" w:cstheme="minorHAnsi"/>
          <w:sz w:val="20"/>
          <w:szCs w:val="20"/>
        </w:rPr>
        <w:tab/>
      </w:r>
    </w:p>
    <w:p w:rsidR="00C005B4" w:rsidRPr="00C005B4" w:rsidRDefault="00C005B4" w:rsidP="000A4C9F">
      <w:pPr>
        <w:tabs>
          <w:tab w:val="left" w:leader="dot" w:pos="10466"/>
        </w:tabs>
        <w:spacing w:after="0" w:line="240" w:lineRule="auto"/>
        <w:ind w:left="284"/>
        <w:jc w:val="both"/>
        <w:rPr>
          <w:rFonts w:eastAsia="Calibri" w:cstheme="minorHAnsi"/>
          <w:sz w:val="20"/>
          <w:szCs w:val="20"/>
        </w:rPr>
      </w:pPr>
      <w:r w:rsidRPr="00C005B4">
        <w:rPr>
          <w:rFonts w:eastAsia="Calibri" w:cstheme="minorHAnsi"/>
          <w:sz w:val="20"/>
          <w:szCs w:val="20"/>
        </w:rPr>
        <w:t xml:space="preserve">Bankrekening </w:t>
      </w:r>
      <w:r w:rsidR="000A4C9F">
        <w:rPr>
          <w:rFonts w:eastAsia="Calibri" w:cstheme="minorHAnsi"/>
          <w:sz w:val="20"/>
          <w:szCs w:val="20"/>
        </w:rPr>
        <w:t xml:space="preserve">: </w:t>
      </w:r>
      <w:r w:rsidR="000A4C9F">
        <w:rPr>
          <w:rFonts w:eastAsia="Calibri" w:cstheme="minorHAnsi"/>
          <w:sz w:val="20"/>
          <w:szCs w:val="20"/>
        </w:rPr>
        <w:tab/>
      </w:r>
    </w:p>
    <w:p w:rsidR="00C005B4" w:rsidRPr="00C005B4" w:rsidRDefault="00C005B4" w:rsidP="000A4C9F">
      <w:pPr>
        <w:pBdr>
          <w:bottom w:val="single" w:sz="4" w:space="1" w:color="auto"/>
        </w:pBdr>
        <w:spacing w:after="0" w:line="240" w:lineRule="auto"/>
        <w:ind w:left="284"/>
        <w:jc w:val="both"/>
        <w:rPr>
          <w:rFonts w:eastAsia="Calibri" w:cstheme="minorHAnsi"/>
          <w:sz w:val="20"/>
          <w:szCs w:val="20"/>
        </w:rPr>
      </w:pPr>
    </w:p>
    <w:p w:rsidR="000E5BCB" w:rsidRPr="000E5BCB" w:rsidRDefault="000E5BCB" w:rsidP="000A4C9F">
      <w:pPr>
        <w:spacing w:after="0" w:line="240" w:lineRule="auto"/>
        <w:ind w:left="567" w:hanging="283"/>
        <w:jc w:val="both"/>
        <w:rPr>
          <w:rFonts w:eastAsia="Calibri" w:cstheme="minorHAnsi"/>
          <w:sz w:val="12"/>
          <w:szCs w:val="12"/>
        </w:rPr>
      </w:pPr>
    </w:p>
    <w:p w:rsidR="00C005B4" w:rsidRDefault="00C005B4" w:rsidP="000A4C9F">
      <w:pPr>
        <w:spacing w:after="0" w:line="240" w:lineRule="auto"/>
        <w:ind w:left="567" w:hanging="283"/>
        <w:jc w:val="both"/>
        <w:rPr>
          <w:rFonts w:eastAsia="Calibri" w:cstheme="minorHAnsi"/>
          <w:sz w:val="20"/>
          <w:szCs w:val="20"/>
        </w:rPr>
      </w:pPr>
      <w:r w:rsidRPr="00C005B4">
        <w:rPr>
          <w:rFonts w:eastAsia="Calibri" w:cstheme="minorHAnsi"/>
          <w:sz w:val="20"/>
          <w:szCs w:val="20"/>
        </w:rPr>
        <w:t>Verklaart op eer:</w:t>
      </w:r>
    </w:p>
    <w:p w:rsidR="000E5BCB" w:rsidRPr="000E5BCB" w:rsidRDefault="000E5BCB" w:rsidP="000E5BCB">
      <w:pPr>
        <w:pStyle w:val="Lijstalinea"/>
        <w:spacing w:after="0" w:line="240" w:lineRule="auto"/>
        <w:ind w:left="644"/>
        <w:jc w:val="both"/>
        <w:rPr>
          <w:rFonts w:ascii="Calibri" w:eastAsia="Calibri" w:hAnsi="Calibri" w:cs="Calibri"/>
          <w:sz w:val="12"/>
          <w:szCs w:val="12"/>
        </w:rPr>
      </w:pPr>
    </w:p>
    <w:p w:rsidR="00C005B4" w:rsidRPr="00C005B4" w:rsidRDefault="000A4C9F" w:rsidP="000E5BCB">
      <w:pPr>
        <w:pStyle w:val="Lijstalinea"/>
        <w:numPr>
          <w:ilvl w:val="0"/>
          <w:numId w:val="5"/>
        </w:numPr>
        <w:spacing w:after="100" w:line="240" w:lineRule="auto"/>
        <w:ind w:left="641" w:hanging="357"/>
        <w:contextualSpacing w:val="0"/>
        <w:jc w:val="both"/>
        <w:rPr>
          <w:rFonts w:eastAsia="Calibri" w:cstheme="minorHAnsi"/>
          <w:sz w:val="20"/>
          <w:szCs w:val="20"/>
        </w:rPr>
      </w:pPr>
      <w:r>
        <w:rPr>
          <w:rFonts w:eastAsia="Calibri" w:cstheme="minorHAnsi"/>
          <w:sz w:val="20"/>
          <w:szCs w:val="20"/>
        </w:rPr>
        <w:t>A</w:t>
      </w:r>
      <w:r w:rsidR="00C005B4" w:rsidRPr="00C005B4">
        <w:rPr>
          <w:rFonts w:eastAsia="Calibri" w:cstheme="minorHAnsi"/>
          <w:sz w:val="20"/>
          <w:szCs w:val="20"/>
        </w:rPr>
        <w:t xml:space="preserve">antal </w:t>
      </w:r>
      <w:r w:rsidR="00C005B4" w:rsidRPr="00C005B4">
        <w:rPr>
          <w:rFonts w:eastAsia="Calibri" w:cstheme="minorHAnsi"/>
          <w:b/>
          <w:bCs/>
          <w:sz w:val="20"/>
          <w:szCs w:val="20"/>
        </w:rPr>
        <w:t xml:space="preserve">VTE </w:t>
      </w:r>
      <w:r w:rsidR="00C005B4" w:rsidRPr="00C005B4">
        <w:rPr>
          <w:rFonts w:eastAsia="Calibri" w:cstheme="minorHAnsi"/>
          <w:sz w:val="20"/>
          <w:szCs w:val="20"/>
        </w:rPr>
        <w:t xml:space="preserve">(voltijdse equivalenten) van de </w:t>
      </w:r>
      <w:r w:rsidR="00C005B4" w:rsidRPr="00C005B4">
        <w:rPr>
          <w:rFonts w:eastAsia="Calibri" w:cstheme="minorHAnsi"/>
          <w:b/>
          <w:bCs/>
          <w:sz w:val="20"/>
          <w:szCs w:val="20"/>
        </w:rPr>
        <w:t xml:space="preserve">werknemers </w:t>
      </w:r>
      <w:r w:rsidR="00C005B4" w:rsidRPr="00C005B4">
        <w:rPr>
          <w:rFonts w:eastAsia="Calibri" w:cstheme="minorHAnsi"/>
          <w:sz w:val="20"/>
          <w:szCs w:val="20"/>
        </w:rPr>
        <w:t>(inclusief jobstudenten) binnen de instelling van</w:t>
      </w:r>
      <w:r>
        <w:rPr>
          <w:rFonts w:eastAsia="Calibri" w:cstheme="minorHAnsi"/>
          <w:sz w:val="20"/>
          <w:szCs w:val="20"/>
        </w:rPr>
        <w:t xml:space="preserve"> </w:t>
      </w:r>
      <w:r w:rsidR="00C005B4" w:rsidRPr="00C005B4">
        <w:rPr>
          <w:rFonts w:eastAsia="Calibri" w:cstheme="minorHAnsi"/>
          <w:sz w:val="20"/>
          <w:szCs w:val="20"/>
        </w:rPr>
        <w:t>deze sector in de referteperiode 1/4/2020 t.e.m. 31/12/2020 waarvoor de consumptiecheques worden</w:t>
      </w:r>
      <w:r>
        <w:rPr>
          <w:rFonts w:eastAsia="Calibri" w:cstheme="minorHAnsi"/>
          <w:sz w:val="20"/>
          <w:szCs w:val="20"/>
        </w:rPr>
        <w:t xml:space="preserve"> </w:t>
      </w:r>
      <w:r w:rsidR="00C005B4" w:rsidRPr="00C005B4">
        <w:rPr>
          <w:rFonts w:eastAsia="Calibri" w:cstheme="minorHAnsi"/>
          <w:sz w:val="20"/>
          <w:szCs w:val="20"/>
        </w:rPr>
        <w:t>toegekend</w:t>
      </w:r>
      <w:r>
        <w:rPr>
          <w:rFonts w:eastAsia="Calibri" w:cstheme="minorHAnsi"/>
          <w:sz w:val="20"/>
          <w:szCs w:val="20"/>
        </w:rPr>
        <w:t xml:space="preserve"> (tot 2 decimalen na de komma) :</w:t>
      </w:r>
    </w:p>
    <w:p w:rsidR="000A4C9F" w:rsidRPr="000E5BCB" w:rsidRDefault="000A4C9F" w:rsidP="000E5BCB">
      <w:pPr>
        <w:pStyle w:val="Lijstalinea"/>
        <w:tabs>
          <w:tab w:val="left" w:leader="dot" w:pos="10466"/>
        </w:tabs>
        <w:spacing w:before="100" w:after="0" w:line="240" w:lineRule="auto"/>
        <w:ind w:left="644"/>
        <w:jc w:val="both"/>
        <w:rPr>
          <w:rFonts w:ascii="Calibri" w:eastAsia="Calibri" w:hAnsi="Calibri" w:cs="Calibri"/>
          <w:sz w:val="20"/>
          <w:szCs w:val="20"/>
        </w:rPr>
      </w:pPr>
      <w:r w:rsidRPr="000E5BCB">
        <w:rPr>
          <w:rFonts w:ascii="Calibri" w:eastAsia="Calibri" w:hAnsi="Calibri" w:cs="Calibri"/>
          <w:sz w:val="20"/>
          <w:szCs w:val="20"/>
        </w:rPr>
        <w:tab/>
      </w:r>
    </w:p>
    <w:p w:rsidR="000A4C9F" w:rsidRPr="000E5BCB" w:rsidRDefault="000A4C9F" w:rsidP="000A4C9F">
      <w:pPr>
        <w:pStyle w:val="Lijstalinea"/>
        <w:spacing w:after="0" w:line="240" w:lineRule="auto"/>
        <w:ind w:left="644"/>
        <w:jc w:val="both"/>
        <w:rPr>
          <w:rFonts w:ascii="Calibri" w:eastAsia="Calibri" w:hAnsi="Calibri" w:cs="Calibri"/>
          <w:sz w:val="12"/>
          <w:szCs w:val="12"/>
        </w:rPr>
      </w:pPr>
    </w:p>
    <w:p w:rsidR="00C005B4" w:rsidRPr="00C005B4" w:rsidRDefault="00C005B4" w:rsidP="000E5BCB">
      <w:pPr>
        <w:pStyle w:val="Lijstalinea"/>
        <w:numPr>
          <w:ilvl w:val="0"/>
          <w:numId w:val="5"/>
        </w:numPr>
        <w:spacing w:after="100" w:line="240" w:lineRule="auto"/>
        <w:ind w:left="641" w:hanging="357"/>
        <w:contextualSpacing w:val="0"/>
        <w:jc w:val="both"/>
        <w:rPr>
          <w:rFonts w:eastAsia="Calibri" w:cstheme="minorHAnsi"/>
          <w:sz w:val="20"/>
          <w:szCs w:val="20"/>
        </w:rPr>
      </w:pPr>
      <w:r w:rsidRPr="00C005B4">
        <w:rPr>
          <w:rFonts w:eastAsia="Calibri" w:cstheme="minorHAnsi"/>
          <w:b/>
          <w:sz w:val="20"/>
          <w:szCs w:val="20"/>
        </w:rPr>
        <w:t>Totaal bedrag van de berekende consumptiecheques</w:t>
      </w:r>
      <w:r w:rsidRPr="00C005B4">
        <w:rPr>
          <w:rFonts w:eastAsia="Calibri" w:cstheme="minorHAnsi"/>
          <w:sz w:val="20"/>
          <w:szCs w:val="20"/>
        </w:rPr>
        <w:t xml:space="preserve"> die worden toegekend (exclusief interim) (antwoord op vraag 16 x €300</w:t>
      </w:r>
      <w:r w:rsidR="000A4C9F">
        <w:rPr>
          <w:rFonts w:eastAsia="Calibri" w:cstheme="minorHAnsi"/>
          <w:sz w:val="20"/>
          <w:szCs w:val="20"/>
        </w:rPr>
        <w:t>)</w:t>
      </w:r>
      <w:r w:rsidRPr="00C005B4">
        <w:rPr>
          <w:rFonts w:eastAsia="Calibri" w:cstheme="minorHAnsi"/>
          <w:sz w:val="20"/>
          <w:szCs w:val="20"/>
        </w:rPr>
        <w:t>, exclusief administratiekosten</w:t>
      </w:r>
      <w:r w:rsidRPr="00C005B4">
        <w:rPr>
          <w:rStyle w:val="Voetnootmarkering"/>
          <w:rFonts w:eastAsia="Calibri" w:cstheme="minorHAnsi"/>
          <w:sz w:val="20"/>
          <w:szCs w:val="20"/>
        </w:rPr>
        <w:footnoteReference w:id="1"/>
      </w:r>
      <w:r w:rsidRPr="00C005B4">
        <w:rPr>
          <w:rFonts w:eastAsia="Calibri" w:cstheme="minorHAnsi"/>
          <w:sz w:val="20"/>
          <w:szCs w:val="20"/>
        </w:rPr>
        <w:t xml:space="preserve"> van 5% max die afgerekend zullen worden op factuurbasis </w:t>
      </w:r>
      <w:r w:rsidR="000A4C9F">
        <w:rPr>
          <w:rFonts w:eastAsia="Calibri" w:cstheme="minorHAnsi"/>
          <w:sz w:val="20"/>
          <w:szCs w:val="20"/>
        </w:rPr>
        <w:t>:</w:t>
      </w:r>
    </w:p>
    <w:p w:rsidR="000A4C9F" w:rsidRPr="000E5BCB" w:rsidRDefault="000A4C9F" w:rsidP="000A4C9F">
      <w:pPr>
        <w:pStyle w:val="Lijstalinea"/>
        <w:tabs>
          <w:tab w:val="left" w:leader="dot" w:pos="10466"/>
        </w:tabs>
        <w:spacing w:before="100" w:after="0" w:line="240" w:lineRule="auto"/>
        <w:ind w:left="644"/>
        <w:jc w:val="both"/>
        <w:rPr>
          <w:rFonts w:ascii="Calibri" w:eastAsia="Calibri" w:hAnsi="Calibri" w:cs="Calibri"/>
          <w:sz w:val="20"/>
          <w:szCs w:val="20"/>
        </w:rPr>
      </w:pPr>
      <w:r w:rsidRPr="000E5BCB">
        <w:rPr>
          <w:rFonts w:ascii="Calibri" w:eastAsia="Calibri" w:hAnsi="Calibri" w:cs="Calibri"/>
          <w:sz w:val="20"/>
          <w:szCs w:val="20"/>
        </w:rPr>
        <w:tab/>
      </w:r>
    </w:p>
    <w:p w:rsidR="000A4C9F" w:rsidRPr="000E5BCB" w:rsidRDefault="000A4C9F" w:rsidP="000A4C9F">
      <w:pPr>
        <w:pStyle w:val="Lijstalinea"/>
        <w:spacing w:after="0" w:line="240" w:lineRule="auto"/>
        <w:ind w:left="644"/>
        <w:jc w:val="both"/>
        <w:rPr>
          <w:rFonts w:ascii="Calibri" w:eastAsia="Calibri" w:hAnsi="Calibri" w:cs="Calibri"/>
          <w:sz w:val="12"/>
          <w:szCs w:val="12"/>
        </w:rPr>
      </w:pPr>
    </w:p>
    <w:p w:rsidR="00C005B4" w:rsidRPr="00C005B4" w:rsidRDefault="00C005B4" w:rsidP="000E5BCB">
      <w:pPr>
        <w:pStyle w:val="Lijstalinea"/>
        <w:numPr>
          <w:ilvl w:val="0"/>
          <w:numId w:val="5"/>
        </w:numPr>
        <w:spacing w:after="100" w:line="240" w:lineRule="auto"/>
        <w:ind w:left="641" w:hanging="357"/>
        <w:contextualSpacing w:val="0"/>
        <w:jc w:val="both"/>
        <w:rPr>
          <w:rFonts w:eastAsia="Calibri" w:cstheme="minorHAnsi"/>
          <w:sz w:val="20"/>
          <w:szCs w:val="20"/>
        </w:rPr>
      </w:pPr>
      <w:r w:rsidRPr="00C005B4">
        <w:rPr>
          <w:rFonts w:eastAsia="Calibri" w:cstheme="minorHAnsi"/>
          <w:sz w:val="20"/>
          <w:szCs w:val="20"/>
        </w:rPr>
        <w:t>Aantal VTE van het interim-personeel van de instelling binnen deze sector in de referteperiode 1/4/2020</w:t>
      </w:r>
      <w:r w:rsidR="000A4C9F">
        <w:rPr>
          <w:rFonts w:eastAsia="Calibri" w:cstheme="minorHAnsi"/>
          <w:sz w:val="20"/>
          <w:szCs w:val="20"/>
        </w:rPr>
        <w:t xml:space="preserve"> </w:t>
      </w:r>
      <w:r w:rsidRPr="00C005B4">
        <w:rPr>
          <w:rFonts w:eastAsia="Calibri" w:cstheme="minorHAnsi"/>
          <w:sz w:val="20"/>
          <w:szCs w:val="20"/>
        </w:rPr>
        <w:t>t.e.m. 31/12/2020 (indien van toepassing) (puur informatief)</w:t>
      </w:r>
      <w:r w:rsidR="000A4C9F">
        <w:rPr>
          <w:rFonts w:eastAsia="Calibri" w:cstheme="minorHAnsi"/>
          <w:sz w:val="20"/>
          <w:szCs w:val="20"/>
        </w:rPr>
        <w:t xml:space="preserve"> </w:t>
      </w:r>
      <w:r w:rsidRPr="00C005B4">
        <w:rPr>
          <w:rFonts w:eastAsia="Calibri" w:cstheme="minorHAnsi"/>
          <w:sz w:val="20"/>
          <w:szCs w:val="20"/>
        </w:rPr>
        <w:t>:</w:t>
      </w:r>
    </w:p>
    <w:p w:rsidR="000E5BCB" w:rsidRPr="000E5BCB" w:rsidRDefault="000E5BCB" w:rsidP="000E5BCB">
      <w:pPr>
        <w:pStyle w:val="Lijstalinea"/>
        <w:tabs>
          <w:tab w:val="left" w:leader="dot" w:pos="10466"/>
        </w:tabs>
        <w:spacing w:before="100" w:after="0" w:line="240" w:lineRule="auto"/>
        <w:ind w:left="644"/>
        <w:jc w:val="both"/>
        <w:rPr>
          <w:rFonts w:ascii="Calibri" w:eastAsia="Calibri" w:hAnsi="Calibri" w:cs="Calibri"/>
          <w:sz w:val="20"/>
          <w:szCs w:val="20"/>
        </w:rPr>
      </w:pPr>
      <w:r w:rsidRPr="000E5BCB">
        <w:rPr>
          <w:rFonts w:ascii="Calibri" w:eastAsia="Calibri" w:hAnsi="Calibri" w:cs="Calibri"/>
          <w:sz w:val="20"/>
          <w:szCs w:val="20"/>
        </w:rPr>
        <w:tab/>
      </w:r>
    </w:p>
    <w:p w:rsidR="000E5BCB" w:rsidRPr="000E5BCB" w:rsidRDefault="000E5BCB" w:rsidP="000E5BCB">
      <w:pPr>
        <w:pStyle w:val="Lijstalinea"/>
        <w:spacing w:after="0" w:line="240" w:lineRule="auto"/>
        <w:ind w:left="644"/>
        <w:jc w:val="both"/>
        <w:rPr>
          <w:rFonts w:ascii="Calibri" w:eastAsia="Calibri" w:hAnsi="Calibri" w:cs="Calibri"/>
          <w:sz w:val="12"/>
          <w:szCs w:val="12"/>
        </w:rPr>
      </w:pPr>
    </w:p>
    <w:p w:rsidR="000E5BCB" w:rsidRPr="000E5BCB" w:rsidRDefault="000E5BCB" w:rsidP="000E5BCB">
      <w:pPr>
        <w:pStyle w:val="Lijstalinea"/>
        <w:spacing w:after="0" w:line="240" w:lineRule="auto"/>
        <w:ind w:left="644"/>
        <w:jc w:val="both"/>
        <w:rPr>
          <w:rFonts w:ascii="Calibri" w:eastAsia="Calibri" w:hAnsi="Calibri" w:cs="Calibri"/>
          <w:sz w:val="12"/>
          <w:szCs w:val="12"/>
        </w:rPr>
      </w:pPr>
    </w:p>
    <w:p w:rsidR="003D5A5B" w:rsidRPr="003D5A5B" w:rsidRDefault="003D5A5B" w:rsidP="003D5A5B">
      <w:pPr>
        <w:pStyle w:val="Lijstalinea"/>
        <w:numPr>
          <w:ilvl w:val="0"/>
          <w:numId w:val="5"/>
        </w:numPr>
        <w:spacing w:after="100" w:line="240" w:lineRule="auto"/>
        <w:ind w:left="641" w:hanging="357"/>
        <w:contextualSpacing w:val="0"/>
        <w:jc w:val="both"/>
        <w:rPr>
          <w:rFonts w:eastAsia="Calibri" w:cstheme="minorHAnsi"/>
          <w:sz w:val="20"/>
          <w:szCs w:val="20"/>
        </w:rPr>
      </w:pPr>
      <w:bookmarkStart w:id="0" w:name="_GoBack"/>
      <w:r>
        <w:rPr>
          <w:rFonts w:eastAsia="Calibri" w:cstheme="minorHAnsi"/>
          <w:sz w:val="20"/>
          <w:szCs w:val="20"/>
        </w:rPr>
        <w:t>I</w:t>
      </w:r>
      <w:r w:rsidRPr="003D5A5B">
        <w:rPr>
          <w:rFonts w:eastAsia="Calibri" w:cstheme="minorHAnsi"/>
          <w:sz w:val="20"/>
          <w:szCs w:val="20"/>
        </w:rPr>
        <w:t>ndien uw instelling op bedrijfsniveau al een CAO heeft afgesloten met betrekking tot de consumptiecheques zoals omschreven in de CAO van 19 januari 2021, dan kunnen deze als een voorschot worden beschouwd. De ondertekenende partijen van de CAO op ondernemingsniveau gaan hierover desgevraagd met elkaar in dialoog zonder afbreuk te doen aan de bepalingen van de CAO op ondernemingsniveau. Indien een CAO op bedrijfsniveau werd afgesloten moet die verplicht aan ons worden bezorgd. Dit kan door het document op te laden in de enquête zelf. Indien de werkgever niet beschikt over een intern overlegorgaan, kunnen </w:t>
      </w:r>
      <w:r w:rsidRPr="003D5A5B">
        <w:rPr>
          <w:rFonts w:eastAsia="Calibri" w:cstheme="minorHAnsi"/>
          <w:b/>
          <w:bCs/>
          <w:sz w:val="20"/>
          <w:szCs w:val="20"/>
        </w:rPr>
        <w:t>individuele overeenkomsten</w:t>
      </w:r>
      <w:r w:rsidRPr="003D5A5B">
        <w:rPr>
          <w:rFonts w:eastAsia="Calibri" w:cstheme="minorHAnsi"/>
          <w:sz w:val="20"/>
          <w:szCs w:val="20"/>
        </w:rPr>
        <w:t> ook aanvaard worden op voorwaarde dat de overeenkomst opgemaakt werd voor alle werknemers. U moet dit attesteren voor het voltallige personeel en het attest opladen in de enquête zelf.</w:t>
      </w:r>
    </w:p>
    <w:bookmarkEnd w:id="0"/>
    <w:p w:rsidR="00C005B4" w:rsidRPr="00C005B4" w:rsidRDefault="00C005B4" w:rsidP="000A4C9F">
      <w:pPr>
        <w:numPr>
          <w:ilvl w:val="0"/>
          <w:numId w:val="4"/>
        </w:numPr>
        <w:spacing w:after="0" w:line="240" w:lineRule="auto"/>
        <w:ind w:left="851" w:hanging="284"/>
        <w:contextualSpacing/>
        <w:jc w:val="both"/>
        <w:rPr>
          <w:rFonts w:eastAsia="Calibri" w:cstheme="minorHAnsi"/>
          <w:sz w:val="20"/>
          <w:szCs w:val="20"/>
        </w:rPr>
      </w:pPr>
      <w:r w:rsidRPr="00C005B4">
        <w:rPr>
          <w:rFonts w:eastAsia="Calibri" w:cstheme="minorHAnsi"/>
          <w:sz w:val="20"/>
          <w:szCs w:val="20"/>
        </w:rPr>
        <w:t>Ja</w:t>
      </w:r>
    </w:p>
    <w:p w:rsidR="00C005B4" w:rsidRPr="00C005B4" w:rsidRDefault="00C005B4" w:rsidP="000A4C9F">
      <w:pPr>
        <w:numPr>
          <w:ilvl w:val="0"/>
          <w:numId w:val="4"/>
        </w:numPr>
        <w:spacing w:after="0" w:line="240" w:lineRule="auto"/>
        <w:ind w:left="851" w:hanging="284"/>
        <w:contextualSpacing/>
        <w:jc w:val="both"/>
        <w:rPr>
          <w:rFonts w:eastAsia="Calibri" w:cstheme="minorHAnsi"/>
          <w:sz w:val="20"/>
          <w:szCs w:val="20"/>
        </w:rPr>
      </w:pPr>
      <w:r w:rsidRPr="00C005B4">
        <w:rPr>
          <w:rFonts w:eastAsia="Calibri" w:cstheme="minorHAnsi"/>
          <w:sz w:val="20"/>
          <w:szCs w:val="20"/>
        </w:rPr>
        <w:t>Nee</w:t>
      </w:r>
    </w:p>
    <w:p w:rsidR="00C005B4" w:rsidRPr="00C005B4" w:rsidRDefault="000E5BCB" w:rsidP="000A4C9F">
      <w:pPr>
        <w:spacing w:after="0" w:line="240" w:lineRule="auto"/>
        <w:ind w:left="567"/>
        <w:jc w:val="both"/>
        <w:rPr>
          <w:rFonts w:eastAsia="Calibri" w:cstheme="minorHAnsi"/>
          <w:sz w:val="20"/>
          <w:szCs w:val="20"/>
        </w:rPr>
      </w:pPr>
      <w:r>
        <w:rPr>
          <w:rFonts w:eastAsia="Calibri" w:cstheme="minorHAnsi"/>
          <w:sz w:val="20"/>
          <w:szCs w:val="20"/>
        </w:rPr>
        <w:t xml:space="preserve">Indien </w:t>
      </w:r>
      <w:r w:rsidR="00C005B4" w:rsidRPr="00C005B4">
        <w:rPr>
          <w:rFonts w:eastAsia="Calibri" w:cstheme="minorHAnsi"/>
          <w:sz w:val="20"/>
          <w:szCs w:val="20"/>
        </w:rPr>
        <w:t>Ja</w:t>
      </w:r>
      <w:r>
        <w:rPr>
          <w:rFonts w:eastAsia="Calibri" w:cstheme="minorHAnsi"/>
          <w:sz w:val="20"/>
          <w:szCs w:val="20"/>
        </w:rPr>
        <w:t>,</w:t>
      </w:r>
      <w:r w:rsidR="00C005B4" w:rsidRPr="00C005B4">
        <w:rPr>
          <w:rFonts w:eastAsia="Calibri" w:cstheme="minorHAnsi"/>
          <w:sz w:val="20"/>
          <w:szCs w:val="20"/>
        </w:rPr>
        <w:t xml:space="preserve"> gelieve de CAO op bedrijfsniveau m.b.t. de consumptiecheques op te laden in de enquête</w:t>
      </w:r>
      <w:r>
        <w:rPr>
          <w:rFonts w:eastAsia="Calibri" w:cstheme="minorHAnsi"/>
          <w:sz w:val="20"/>
          <w:szCs w:val="20"/>
        </w:rPr>
        <w:t>.</w:t>
      </w:r>
    </w:p>
    <w:p w:rsidR="00C005B4" w:rsidRPr="000E5BCB" w:rsidRDefault="00C005B4" w:rsidP="000E5BCB">
      <w:pPr>
        <w:pStyle w:val="Lijstalinea"/>
        <w:spacing w:after="0" w:line="240" w:lineRule="auto"/>
        <w:ind w:left="644"/>
        <w:jc w:val="both"/>
        <w:rPr>
          <w:rFonts w:ascii="Calibri" w:eastAsia="Calibri" w:hAnsi="Calibri" w:cs="Calibri"/>
          <w:sz w:val="12"/>
          <w:szCs w:val="12"/>
        </w:rPr>
      </w:pPr>
    </w:p>
    <w:p w:rsidR="00C005B4" w:rsidRPr="000E5BCB" w:rsidRDefault="00C005B4" w:rsidP="000A4C9F">
      <w:pPr>
        <w:numPr>
          <w:ilvl w:val="0"/>
          <w:numId w:val="3"/>
        </w:numPr>
        <w:spacing w:after="0" w:line="240" w:lineRule="auto"/>
        <w:ind w:left="567" w:hanging="283"/>
        <w:contextualSpacing/>
        <w:jc w:val="both"/>
        <w:rPr>
          <w:rFonts w:eastAsia="Calibri" w:cstheme="minorHAnsi"/>
          <w:sz w:val="20"/>
          <w:szCs w:val="20"/>
        </w:rPr>
      </w:pPr>
      <w:r w:rsidRPr="00C005B4">
        <w:rPr>
          <w:rFonts w:eastAsia="Calibri" w:cstheme="minorHAnsi"/>
          <w:sz w:val="20"/>
          <w:szCs w:val="20"/>
        </w:rPr>
        <w:t>Deze verklaring op eer dient te worden voorgelegd op het intern overlegorgaan van uw instelling indien u hierover beschikt of aan h</w:t>
      </w:r>
      <w:r w:rsidR="000E5BCB">
        <w:rPr>
          <w:rFonts w:eastAsia="Calibri" w:cstheme="minorHAnsi"/>
          <w:sz w:val="20"/>
          <w:szCs w:val="20"/>
        </w:rPr>
        <w:t>et personeel van uw instelling.</w:t>
      </w:r>
    </w:p>
    <w:p w:rsidR="00C005B4" w:rsidRPr="000E5BCB" w:rsidRDefault="00C005B4" w:rsidP="000E5BCB">
      <w:pPr>
        <w:pStyle w:val="Lijstalinea"/>
        <w:spacing w:after="0" w:line="240" w:lineRule="auto"/>
        <w:ind w:left="644"/>
        <w:jc w:val="both"/>
        <w:rPr>
          <w:rFonts w:ascii="Calibri" w:eastAsia="Calibri" w:hAnsi="Calibri" w:cs="Calibri"/>
          <w:sz w:val="12"/>
          <w:szCs w:val="12"/>
        </w:rPr>
      </w:pPr>
    </w:p>
    <w:p w:rsidR="00C005B4" w:rsidRPr="00C005B4" w:rsidRDefault="00C005B4" w:rsidP="000A4C9F">
      <w:pPr>
        <w:spacing w:after="0" w:line="240" w:lineRule="auto"/>
        <w:ind w:left="567" w:hanging="283"/>
        <w:contextualSpacing/>
        <w:jc w:val="both"/>
        <w:rPr>
          <w:rFonts w:eastAsia="Calibri" w:cstheme="minorHAnsi"/>
          <w:b/>
          <w:sz w:val="20"/>
          <w:szCs w:val="20"/>
        </w:rPr>
      </w:pPr>
      <w:r w:rsidRPr="00C005B4">
        <w:rPr>
          <w:rFonts w:eastAsia="Calibri" w:cstheme="minorHAnsi"/>
          <w:b/>
          <w:sz w:val="20"/>
          <w:szCs w:val="20"/>
        </w:rPr>
        <w:t>Verklaart de gegevens en het bedrag van de berekende cheques hierin opgenomen toe te kennen aan mijn werknemers</w:t>
      </w:r>
      <w:r w:rsidR="000E5BCB">
        <w:rPr>
          <w:rFonts w:eastAsia="Calibri" w:cstheme="minorHAnsi"/>
          <w:b/>
          <w:sz w:val="20"/>
          <w:szCs w:val="20"/>
        </w:rPr>
        <w:t>.</w:t>
      </w:r>
    </w:p>
    <w:p w:rsidR="002725D3" w:rsidRPr="00C005B4" w:rsidRDefault="00C005B4" w:rsidP="000E5BCB">
      <w:pPr>
        <w:tabs>
          <w:tab w:val="left" w:leader="dot" w:pos="10466"/>
        </w:tabs>
        <w:spacing w:after="0" w:line="240" w:lineRule="auto"/>
        <w:ind w:left="567" w:hanging="283"/>
        <w:contextualSpacing/>
        <w:jc w:val="both"/>
        <w:rPr>
          <w:rFonts w:eastAsia="Calibri" w:cstheme="minorHAnsi"/>
          <w:b/>
        </w:rPr>
      </w:pPr>
      <w:r w:rsidRPr="00C005B4">
        <w:rPr>
          <w:rFonts w:eastAsia="Calibri" w:cstheme="minorHAnsi"/>
          <w:b/>
          <w:sz w:val="20"/>
          <w:szCs w:val="20"/>
        </w:rPr>
        <w:t>Verklaart de gegevens voor echt te hebben ingevuld (han</w:t>
      </w:r>
      <w:r w:rsidR="000E5BCB">
        <w:rPr>
          <w:rFonts w:eastAsia="Calibri" w:cstheme="minorHAnsi"/>
          <w:b/>
          <w:sz w:val="20"/>
          <w:szCs w:val="20"/>
        </w:rPr>
        <w:t xml:space="preserve">dtekening en datum) : </w:t>
      </w:r>
      <w:r w:rsidR="000E5BCB">
        <w:rPr>
          <w:rFonts w:eastAsia="Calibri" w:cstheme="minorHAnsi"/>
          <w:b/>
          <w:sz w:val="20"/>
          <w:szCs w:val="20"/>
        </w:rPr>
        <w:tab/>
      </w:r>
    </w:p>
    <w:sectPr w:rsidR="002725D3" w:rsidRPr="00C005B4" w:rsidSect="003D5A5B">
      <w:headerReference w:type="default" r:id="rId7"/>
      <w:footerReference w:type="default" r:id="rId8"/>
      <w:pgSz w:w="11906" w:h="16838"/>
      <w:pgMar w:top="284" w:right="720" w:bottom="142" w:left="72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B06" w:rsidRDefault="00F03B06" w:rsidP="00FA70FD">
      <w:pPr>
        <w:spacing w:after="0" w:line="240" w:lineRule="auto"/>
      </w:pPr>
      <w:r>
        <w:separator/>
      </w:r>
    </w:p>
  </w:endnote>
  <w:endnote w:type="continuationSeparator" w:id="0">
    <w:p w:rsidR="00F03B06" w:rsidRDefault="00F03B06"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ans">
    <w:altName w:val="Times New Roman"/>
    <w:panose1 w:val="00000000000000000000"/>
    <w:charset w:val="00"/>
    <w:family w:val="roman"/>
    <w:notTrueType/>
    <w:pitch w:val="default"/>
  </w:font>
  <w:font w:name="LiberationSan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AD2DBE" w:rsidRPr="00120F8A" w:rsidTr="00D300CE">
      <w:trPr>
        <w:trHeight w:val="283"/>
        <w:jc w:val="center"/>
      </w:trPr>
      <w:tc>
        <w:tcPr>
          <w:tcW w:w="4252" w:type="dxa"/>
          <w:vAlign w:val="bottom"/>
        </w:tcPr>
        <w:p w:rsidR="009366A5" w:rsidRPr="00DF4A35" w:rsidRDefault="009366A5" w:rsidP="009366A5">
          <w:pPr>
            <w:pStyle w:val="Voettekst"/>
            <w:jc w:val="right"/>
            <w:rPr>
              <w:rFonts w:cstheme="minorHAnsi"/>
              <w:b/>
              <w:color w:val="309CAE" w:themeColor="text2"/>
              <w:sz w:val="16"/>
              <w:szCs w:val="16"/>
            </w:rPr>
          </w:pPr>
          <w:r w:rsidRPr="00DF4A35">
            <w:rPr>
              <w:rFonts w:cstheme="minorHAnsi"/>
              <w:b/>
              <w:color w:val="309CAE" w:themeColor="text2"/>
              <w:sz w:val="16"/>
              <w:szCs w:val="16"/>
            </w:rPr>
            <w:t>FSM ziekenhuizen</w:t>
          </w:r>
          <w:r w:rsidR="008E3AD4" w:rsidRPr="00DF4A35">
            <w:rPr>
              <w:rFonts w:cstheme="minorHAnsi"/>
              <w:b/>
              <w:color w:val="309CAE" w:themeColor="text2"/>
              <w:sz w:val="16"/>
              <w:szCs w:val="16"/>
            </w:rPr>
            <w:t xml:space="preserve">  |  K</w:t>
          </w:r>
          <w:r w:rsidRPr="00DF4A35">
            <w:rPr>
              <w:rFonts w:cstheme="minorHAnsi"/>
              <w:b/>
              <w:color w:val="309CAE" w:themeColor="text2"/>
              <w:sz w:val="16"/>
              <w:szCs w:val="16"/>
            </w:rPr>
            <w:t>amer 1</w:t>
          </w:r>
        </w:p>
        <w:p w:rsidR="009366A5" w:rsidRPr="00DF4A35" w:rsidRDefault="009366A5" w:rsidP="009366A5">
          <w:pPr>
            <w:pStyle w:val="Voettekst"/>
            <w:jc w:val="right"/>
            <w:rPr>
              <w:rFonts w:cstheme="minorHAnsi"/>
              <w:b/>
              <w:color w:val="309CAE" w:themeColor="text2"/>
              <w:sz w:val="16"/>
              <w:szCs w:val="16"/>
            </w:rPr>
          </w:pPr>
        </w:p>
        <w:p w:rsidR="003D5E75" w:rsidRPr="00DF4A35" w:rsidRDefault="003D5A5B" w:rsidP="009366A5">
          <w:pPr>
            <w:pStyle w:val="Voettekst"/>
            <w:jc w:val="right"/>
            <w:rPr>
              <w:rFonts w:cstheme="minorHAnsi"/>
              <w:sz w:val="16"/>
              <w:szCs w:val="16"/>
            </w:rPr>
          </w:pPr>
          <w:hyperlink r:id="rId1" w:history="1">
            <w:r w:rsidR="00EB33A3" w:rsidRPr="00EB33A3">
              <w:rPr>
                <w:rStyle w:val="Hyperlink"/>
                <w:rFonts w:cstheme="minorHAnsi"/>
                <w:color w:val="auto"/>
                <w:sz w:val="16"/>
                <w:szCs w:val="16"/>
                <w:u w:val="none"/>
              </w:rPr>
              <w:t>maribel1@fe-bi.org</w:t>
            </w:r>
          </w:hyperlink>
          <w:r w:rsidR="003D5E75" w:rsidRPr="00DF4A35">
            <w:rPr>
              <w:rFonts w:cstheme="minorHAnsi"/>
              <w:sz w:val="16"/>
              <w:szCs w:val="16"/>
            </w:rPr>
            <w:t xml:space="preserve">  </w:t>
          </w:r>
          <w:r w:rsidR="003D5E75" w:rsidRPr="00DF4A35">
            <w:rPr>
              <w:rFonts w:cstheme="minorHAnsi"/>
              <w:b/>
              <w:sz w:val="16"/>
              <w:szCs w:val="16"/>
            </w:rPr>
            <w:t>|  T  02 227 61 53</w:t>
          </w:r>
        </w:p>
        <w:p w:rsidR="00B432C7" w:rsidRPr="00DF4A35" w:rsidRDefault="003D5E75" w:rsidP="009366A5">
          <w:pPr>
            <w:pStyle w:val="Voettekst"/>
            <w:jc w:val="right"/>
            <w:rPr>
              <w:rFonts w:cstheme="minorHAnsi"/>
              <w:sz w:val="16"/>
              <w:szCs w:val="16"/>
              <w:lang w:val="fr-BE"/>
            </w:rPr>
          </w:pPr>
          <w:r w:rsidRPr="000E72DD">
            <w:rPr>
              <w:rFonts w:cstheme="minorHAnsi"/>
              <w:sz w:val="16"/>
              <w:szCs w:val="16"/>
            </w:rPr>
            <w:t xml:space="preserve">  </w:t>
          </w:r>
          <w:r w:rsidRPr="00DF4A35">
            <w:rPr>
              <w:rFonts w:cstheme="minorHAnsi"/>
              <w:b/>
              <w:sz w:val="16"/>
              <w:szCs w:val="16"/>
              <w:lang w:val="fr-BE"/>
            </w:rPr>
            <w:t>|  T  02 229 32 54</w:t>
          </w:r>
        </w:p>
      </w:tc>
      <w:tc>
        <w:tcPr>
          <w:tcW w:w="1559" w:type="dxa"/>
          <w:shd w:val="clear" w:color="auto" w:fill="auto"/>
          <w:vAlign w:val="bottom"/>
        </w:tcPr>
        <w:p w:rsidR="004006BA" w:rsidRPr="00DF4A35" w:rsidRDefault="004006BA" w:rsidP="00B432C7">
          <w:pPr>
            <w:pStyle w:val="Voettekst"/>
            <w:jc w:val="center"/>
            <w:rPr>
              <w:rFonts w:cstheme="minorHAnsi"/>
              <w:b/>
              <w:noProof/>
              <w:sz w:val="16"/>
              <w:szCs w:val="16"/>
              <w:lang w:val="fr-BE" w:eastAsia="nl-BE"/>
            </w:rPr>
          </w:pPr>
        </w:p>
        <w:p w:rsidR="00B432C7" w:rsidRPr="00DF4A35" w:rsidRDefault="00120F8A" w:rsidP="00B432C7">
          <w:pPr>
            <w:pStyle w:val="Voettekst"/>
            <w:jc w:val="center"/>
            <w:rPr>
              <w:rFonts w:cstheme="minorHAnsi"/>
              <w:b/>
              <w:noProof/>
              <w:sz w:val="16"/>
              <w:szCs w:val="16"/>
              <w:lang w:eastAsia="nl-BE"/>
            </w:rPr>
          </w:pPr>
          <w:r>
            <w:rPr>
              <w:rFonts w:cstheme="minorHAnsi"/>
              <w:b/>
              <w:noProof/>
              <w:sz w:val="16"/>
              <w:szCs w:val="16"/>
              <w:lang w:eastAsia="nl-BE"/>
            </w:rPr>
            <w:drawing>
              <wp:inline distT="0" distB="0" distL="0" distR="0">
                <wp:extent cx="847259" cy="360000"/>
                <wp:effectExtent l="0" t="0" r="0" b="254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rsidR="009366A5" w:rsidRPr="00DF4A35" w:rsidRDefault="009366A5" w:rsidP="00B432C7">
          <w:pPr>
            <w:pStyle w:val="Voettekst"/>
            <w:jc w:val="center"/>
            <w:rPr>
              <w:rFonts w:cstheme="minorHAnsi"/>
              <w:b/>
              <w:noProof/>
              <w:sz w:val="16"/>
              <w:szCs w:val="16"/>
              <w:lang w:eastAsia="nl-BE"/>
            </w:rPr>
          </w:pPr>
        </w:p>
      </w:tc>
      <w:tc>
        <w:tcPr>
          <w:tcW w:w="4252" w:type="dxa"/>
          <w:vAlign w:val="bottom"/>
        </w:tcPr>
        <w:p w:rsidR="009366A5" w:rsidRPr="00DF4A35" w:rsidRDefault="00C1476B" w:rsidP="009366A5">
          <w:pPr>
            <w:pStyle w:val="Voettekst"/>
            <w:rPr>
              <w:rFonts w:cstheme="minorHAnsi"/>
              <w:b/>
              <w:color w:val="309CAE" w:themeColor="text2"/>
              <w:sz w:val="16"/>
              <w:szCs w:val="16"/>
              <w:lang w:val="fr-BE"/>
            </w:rPr>
          </w:pPr>
          <w:r w:rsidRPr="00DF4A35">
            <w:rPr>
              <w:rFonts w:cstheme="minorHAnsi"/>
              <w:b/>
              <w:color w:val="309CAE" w:themeColor="text2"/>
              <w:sz w:val="16"/>
              <w:szCs w:val="16"/>
              <w:lang w:val="fr-BE"/>
            </w:rPr>
            <w:t>FMS h</w:t>
          </w:r>
          <w:r w:rsidR="00167734" w:rsidRPr="00DF4A35">
            <w:rPr>
              <w:rFonts w:cstheme="minorHAnsi"/>
              <w:b/>
              <w:color w:val="309CAE" w:themeColor="text2"/>
              <w:sz w:val="16"/>
              <w:szCs w:val="16"/>
              <w:lang w:val="fr-BE"/>
            </w:rPr>
            <w:t>ôpit</w:t>
          </w:r>
          <w:r w:rsidR="009366A5" w:rsidRPr="00DF4A35">
            <w:rPr>
              <w:rFonts w:cstheme="minorHAnsi"/>
              <w:b/>
              <w:color w:val="309CAE" w:themeColor="text2"/>
              <w:sz w:val="16"/>
              <w:szCs w:val="16"/>
              <w:lang w:val="fr-BE"/>
            </w:rPr>
            <w:t>a</w:t>
          </w:r>
          <w:r w:rsidR="00167734" w:rsidRPr="00DF4A35">
            <w:rPr>
              <w:rFonts w:cstheme="minorHAnsi"/>
              <w:b/>
              <w:color w:val="309CAE" w:themeColor="text2"/>
              <w:sz w:val="16"/>
              <w:szCs w:val="16"/>
              <w:lang w:val="fr-BE"/>
            </w:rPr>
            <w:t>u</w:t>
          </w:r>
          <w:r w:rsidR="0072395F">
            <w:rPr>
              <w:rFonts w:cstheme="minorHAnsi"/>
              <w:b/>
              <w:color w:val="309CAE" w:themeColor="text2"/>
              <w:sz w:val="16"/>
              <w:szCs w:val="16"/>
              <w:lang w:val="fr-BE"/>
            </w:rPr>
            <w:t xml:space="preserve">x </w:t>
          </w:r>
          <w:r w:rsidR="008E3AD4" w:rsidRPr="00DF4A35">
            <w:rPr>
              <w:rFonts w:cstheme="minorHAnsi"/>
              <w:b/>
              <w:color w:val="309CAE" w:themeColor="text2"/>
              <w:sz w:val="16"/>
              <w:szCs w:val="16"/>
              <w:lang w:val="fr-BE"/>
            </w:rPr>
            <w:t xml:space="preserve">  |  C</w:t>
          </w:r>
          <w:r w:rsidR="009366A5" w:rsidRPr="00DF4A35">
            <w:rPr>
              <w:rFonts w:cstheme="minorHAnsi"/>
              <w:b/>
              <w:color w:val="309CAE" w:themeColor="text2"/>
              <w:sz w:val="16"/>
              <w:szCs w:val="16"/>
              <w:lang w:val="fr-BE"/>
            </w:rPr>
            <w:t>hambre 1</w:t>
          </w:r>
        </w:p>
        <w:p w:rsidR="009366A5" w:rsidRPr="00DF4A35" w:rsidRDefault="009366A5" w:rsidP="009366A5">
          <w:pPr>
            <w:pStyle w:val="Voettekst"/>
            <w:rPr>
              <w:rFonts w:cstheme="minorHAnsi"/>
              <w:b/>
              <w:color w:val="309CAE" w:themeColor="text2"/>
              <w:sz w:val="16"/>
              <w:szCs w:val="16"/>
              <w:lang w:val="fr-BE"/>
            </w:rPr>
          </w:pPr>
        </w:p>
        <w:p w:rsidR="009366A5" w:rsidRPr="00DF4A35" w:rsidRDefault="009366A5" w:rsidP="009366A5">
          <w:pPr>
            <w:pStyle w:val="Voettekst"/>
            <w:rPr>
              <w:rFonts w:cstheme="minorHAnsi"/>
              <w:b/>
              <w:sz w:val="16"/>
              <w:szCs w:val="16"/>
              <w:lang w:val="fr-BE"/>
            </w:rPr>
          </w:pPr>
          <w:r w:rsidRPr="00DF4A35">
            <w:rPr>
              <w:rFonts w:cstheme="minorHAnsi"/>
              <w:b/>
              <w:sz w:val="16"/>
              <w:szCs w:val="16"/>
              <w:lang w:val="fr-BE"/>
            </w:rPr>
            <w:t>T  02 227 61 58  |</w:t>
          </w:r>
          <w:r w:rsidRPr="00DF4A35">
            <w:rPr>
              <w:rFonts w:cstheme="minorHAnsi"/>
              <w:sz w:val="16"/>
              <w:szCs w:val="16"/>
              <w:lang w:val="fr-BE"/>
            </w:rPr>
            <w:t xml:space="preserve">  </w:t>
          </w:r>
          <w:hyperlink r:id="rId3" w:history="1">
            <w:r w:rsidR="00830F71" w:rsidRPr="00373485">
              <w:rPr>
                <w:rStyle w:val="Hyperlink"/>
                <w:rFonts w:cstheme="minorHAnsi"/>
                <w:sz w:val="16"/>
                <w:szCs w:val="16"/>
                <w:lang w:val="fr-BE"/>
              </w:rPr>
              <w:t>maribel1@fe-bi.org</w:t>
            </w:r>
          </w:hyperlink>
        </w:p>
        <w:p w:rsidR="00B432C7" w:rsidRPr="00DF4A35" w:rsidRDefault="009366A5" w:rsidP="00EB33A3">
          <w:pPr>
            <w:pStyle w:val="Voettekst"/>
            <w:rPr>
              <w:rFonts w:cstheme="minorHAnsi"/>
              <w:sz w:val="16"/>
              <w:szCs w:val="16"/>
              <w:lang w:val="fr-BE"/>
            </w:rPr>
          </w:pPr>
          <w:r w:rsidRPr="00DF4A35">
            <w:rPr>
              <w:rFonts w:cstheme="minorHAnsi"/>
              <w:b/>
              <w:sz w:val="16"/>
              <w:szCs w:val="16"/>
              <w:lang w:val="fr-BE"/>
            </w:rPr>
            <w:t xml:space="preserve">T  02 229 32 55  | </w:t>
          </w:r>
        </w:p>
      </w:tc>
    </w:tr>
    <w:tr w:rsidR="00AD2DBE" w:rsidRPr="00EB6027" w:rsidTr="00D300CE">
      <w:trPr>
        <w:trHeight w:val="552"/>
        <w:jc w:val="center"/>
      </w:trPr>
      <w:tc>
        <w:tcPr>
          <w:tcW w:w="4252" w:type="dxa"/>
          <w:vAlign w:val="center"/>
        </w:tcPr>
        <w:p w:rsidR="00B432C7" w:rsidRPr="00DF4A35" w:rsidRDefault="00B432C7" w:rsidP="009366A5">
          <w:pPr>
            <w:pStyle w:val="Voettekst"/>
            <w:jc w:val="right"/>
            <w:rPr>
              <w:rFonts w:cstheme="minorHAnsi"/>
              <w:sz w:val="16"/>
              <w:szCs w:val="16"/>
            </w:rPr>
          </w:pPr>
          <w:proofErr w:type="spellStart"/>
          <w:r w:rsidRPr="00DF4A35">
            <w:rPr>
              <w:rFonts w:cstheme="minorHAnsi"/>
              <w:sz w:val="16"/>
              <w:szCs w:val="16"/>
            </w:rPr>
            <w:t>Sainctelettesquare</w:t>
          </w:r>
          <w:proofErr w:type="spellEnd"/>
          <w:r w:rsidRPr="00DF4A35">
            <w:rPr>
              <w:rFonts w:cstheme="minorHAnsi"/>
              <w:sz w:val="16"/>
              <w:szCs w:val="16"/>
            </w:rPr>
            <w:t xml:space="preserve"> 13-15  |  1000 Brussel</w:t>
          </w:r>
        </w:p>
        <w:p w:rsidR="00FA70FD" w:rsidRPr="00DF4A35" w:rsidRDefault="00FA70FD" w:rsidP="009366A5">
          <w:pPr>
            <w:pStyle w:val="Voettekst"/>
            <w:jc w:val="right"/>
            <w:rPr>
              <w:rFonts w:cstheme="minorHAnsi"/>
            </w:rPr>
          </w:pPr>
          <w:r w:rsidRPr="00DF4A35">
            <w:rPr>
              <w:rFonts w:cstheme="minorHAnsi"/>
              <w:sz w:val="16"/>
              <w:szCs w:val="16"/>
            </w:rPr>
            <w:t>Het Fo</w:t>
          </w:r>
          <w:r w:rsidR="00C34BB0">
            <w:rPr>
              <w:rFonts w:cstheme="minorHAnsi"/>
              <w:sz w:val="16"/>
              <w:szCs w:val="16"/>
            </w:rPr>
            <w:t>nds wordt gecoördineerd door FeBi</w:t>
          </w:r>
          <w:r w:rsidRPr="00DF4A35">
            <w:rPr>
              <w:rFonts w:cstheme="minorHAnsi"/>
              <w:sz w:val="16"/>
              <w:szCs w:val="16"/>
            </w:rPr>
            <w:t xml:space="preserve"> vzw</w:t>
          </w:r>
        </w:p>
      </w:tc>
      <w:tc>
        <w:tcPr>
          <w:tcW w:w="1559" w:type="dxa"/>
          <w:shd w:val="clear" w:color="auto" w:fill="309CAE" w:themeFill="text2"/>
          <w:vAlign w:val="center"/>
        </w:tcPr>
        <w:p w:rsidR="00B432C7" w:rsidRPr="00DF4A35" w:rsidRDefault="00B432C7" w:rsidP="00B432C7">
          <w:pPr>
            <w:pStyle w:val="Voettekst"/>
            <w:jc w:val="center"/>
            <w:rPr>
              <w:rFonts w:cstheme="minorHAnsi"/>
              <w:b/>
              <w:color w:val="FFFFFF" w:themeColor="background1"/>
              <w:sz w:val="16"/>
              <w:szCs w:val="16"/>
            </w:rPr>
          </w:pPr>
        </w:p>
        <w:p w:rsidR="00B432C7" w:rsidRPr="00DF4A35" w:rsidRDefault="003D5A5B" w:rsidP="00B432C7">
          <w:pPr>
            <w:pStyle w:val="Voettekst"/>
            <w:jc w:val="center"/>
            <w:rPr>
              <w:rFonts w:cstheme="minorHAnsi"/>
              <w:b/>
              <w:color w:val="FFFFFF" w:themeColor="background1"/>
              <w:sz w:val="16"/>
              <w:szCs w:val="16"/>
            </w:rPr>
          </w:pPr>
          <w:hyperlink r:id="rId4" w:history="1">
            <w:r w:rsidR="00B432C7" w:rsidRPr="00DF4A35">
              <w:rPr>
                <w:rStyle w:val="Hyperlink"/>
                <w:rFonts w:cstheme="minorHAnsi"/>
                <w:b/>
                <w:color w:val="FFFFFF" w:themeColor="background1"/>
                <w:sz w:val="16"/>
                <w:szCs w:val="16"/>
                <w:u w:val="none"/>
              </w:rPr>
              <w:t>www.fe-bi.org</w:t>
            </w:r>
          </w:hyperlink>
        </w:p>
        <w:p w:rsidR="00B432C7" w:rsidRPr="00DF4A35" w:rsidRDefault="00B432C7" w:rsidP="00B432C7">
          <w:pPr>
            <w:pStyle w:val="Voettekst"/>
            <w:jc w:val="center"/>
            <w:rPr>
              <w:rFonts w:cstheme="minorHAnsi"/>
              <w:b/>
              <w:sz w:val="16"/>
              <w:szCs w:val="16"/>
            </w:rPr>
          </w:pPr>
        </w:p>
      </w:tc>
      <w:tc>
        <w:tcPr>
          <w:tcW w:w="4252" w:type="dxa"/>
          <w:vAlign w:val="center"/>
        </w:tcPr>
        <w:p w:rsidR="00AD2DBE" w:rsidRPr="00DF4A35" w:rsidRDefault="00AD2DBE" w:rsidP="009366A5">
          <w:pPr>
            <w:pStyle w:val="Voettekst"/>
            <w:rPr>
              <w:rFonts w:cstheme="minorHAnsi"/>
              <w:sz w:val="16"/>
              <w:szCs w:val="16"/>
              <w:lang w:val="fr-BE"/>
            </w:rPr>
          </w:pPr>
          <w:r w:rsidRPr="00DF4A35">
            <w:rPr>
              <w:rFonts w:cstheme="minorHAnsi"/>
              <w:sz w:val="16"/>
              <w:szCs w:val="16"/>
              <w:lang w:val="fr-BE"/>
            </w:rPr>
            <w:t xml:space="preserve">Square </w:t>
          </w:r>
          <w:proofErr w:type="spellStart"/>
          <w:r w:rsidRPr="00DF4A35">
            <w:rPr>
              <w:rFonts w:cstheme="minorHAnsi"/>
              <w:sz w:val="16"/>
              <w:szCs w:val="16"/>
              <w:lang w:val="fr-BE"/>
            </w:rPr>
            <w:t>Sainctelette</w:t>
          </w:r>
          <w:proofErr w:type="spellEnd"/>
          <w:r w:rsidRPr="00DF4A35">
            <w:rPr>
              <w:rFonts w:cstheme="minorHAnsi"/>
              <w:sz w:val="16"/>
              <w:szCs w:val="16"/>
              <w:lang w:val="fr-BE"/>
            </w:rPr>
            <w:t xml:space="preserve"> 13-15  |  1000 Bruxelles</w:t>
          </w:r>
        </w:p>
        <w:p w:rsidR="00FA70FD" w:rsidRPr="00DF4A35" w:rsidRDefault="00FA70FD" w:rsidP="00ED6194">
          <w:pPr>
            <w:pStyle w:val="Voettekst"/>
            <w:rPr>
              <w:rFonts w:cstheme="minorHAnsi"/>
              <w:lang w:val="fr-BE"/>
            </w:rPr>
          </w:pPr>
          <w:r w:rsidRPr="00DF4A35">
            <w:rPr>
              <w:rFonts w:cstheme="minorHAnsi"/>
              <w:sz w:val="16"/>
              <w:szCs w:val="16"/>
              <w:lang w:val="fr-BE"/>
            </w:rPr>
            <w:t>Le Fo</w:t>
          </w:r>
          <w:r w:rsidR="00C34BB0">
            <w:rPr>
              <w:rFonts w:cstheme="minorHAnsi"/>
              <w:sz w:val="16"/>
              <w:szCs w:val="16"/>
              <w:lang w:val="fr-BE"/>
            </w:rPr>
            <w:t>nds est coordonné pa</w:t>
          </w:r>
          <w:r w:rsidR="00ED6194">
            <w:rPr>
              <w:rFonts w:cstheme="minorHAnsi"/>
              <w:sz w:val="16"/>
              <w:szCs w:val="16"/>
              <w:lang w:val="fr-BE"/>
            </w:rPr>
            <w:t>r</w:t>
          </w:r>
          <w:r w:rsidR="00C34BB0">
            <w:rPr>
              <w:rFonts w:cstheme="minorHAnsi"/>
              <w:sz w:val="16"/>
              <w:szCs w:val="16"/>
              <w:lang w:val="fr-BE"/>
            </w:rPr>
            <w:t xml:space="preserve"> </w:t>
          </w:r>
          <w:proofErr w:type="spellStart"/>
          <w:r w:rsidR="00C34BB0">
            <w:rPr>
              <w:rFonts w:cstheme="minorHAnsi"/>
              <w:sz w:val="16"/>
              <w:szCs w:val="16"/>
              <w:lang w:val="fr-BE"/>
            </w:rPr>
            <w:t>l’asbl</w:t>
          </w:r>
          <w:proofErr w:type="spellEnd"/>
          <w:r w:rsidR="00C34BB0">
            <w:rPr>
              <w:rFonts w:cstheme="minorHAnsi"/>
              <w:sz w:val="16"/>
              <w:szCs w:val="16"/>
              <w:lang w:val="fr-BE"/>
            </w:rPr>
            <w:t xml:space="preserve"> FeBi</w:t>
          </w:r>
        </w:p>
      </w:tc>
    </w:tr>
  </w:tbl>
  <w:p w:rsidR="00FA70FD" w:rsidRPr="00FA70FD" w:rsidRDefault="00FA70FD">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B06" w:rsidRDefault="00F03B06" w:rsidP="00FA70FD">
      <w:pPr>
        <w:spacing w:after="0" w:line="240" w:lineRule="auto"/>
      </w:pPr>
      <w:r>
        <w:separator/>
      </w:r>
    </w:p>
  </w:footnote>
  <w:footnote w:type="continuationSeparator" w:id="0">
    <w:p w:rsidR="00F03B06" w:rsidRDefault="00F03B06" w:rsidP="00FA70FD">
      <w:pPr>
        <w:spacing w:after="0" w:line="240" w:lineRule="auto"/>
      </w:pPr>
      <w:r>
        <w:continuationSeparator/>
      </w:r>
    </w:p>
  </w:footnote>
  <w:footnote w:id="1">
    <w:p w:rsidR="00C005B4" w:rsidRPr="003D5A5B" w:rsidRDefault="00C005B4" w:rsidP="000E5BCB">
      <w:pPr>
        <w:pStyle w:val="Voetnoottekst"/>
        <w:jc w:val="both"/>
        <w:rPr>
          <w:sz w:val="16"/>
          <w:szCs w:val="16"/>
          <w:lang w:val="nl-NL"/>
        </w:rPr>
      </w:pPr>
      <w:r w:rsidRPr="003D5A5B">
        <w:rPr>
          <w:rStyle w:val="Voetnootmarkering"/>
          <w:sz w:val="16"/>
          <w:szCs w:val="16"/>
        </w:rPr>
        <w:footnoteRef/>
      </w:r>
      <w:r w:rsidRPr="003D5A5B">
        <w:rPr>
          <w:sz w:val="16"/>
          <w:szCs w:val="16"/>
        </w:rPr>
        <w:t xml:space="preserve"> </w:t>
      </w:r>
      <w:r w:rsidRPr="003D5A5B">
        <w:rPr>
          <w:sz w:val="16"/>
          <w:szCs w:val="16"/>
          <w:lang w:val="nl-NL"/>
        </w:rPr>
        <w:t>Alle administratiekosten gefactureerd door de uitgever van de consumptiecheques en eventuele verzendingskosten mogen door de werkgever ingebracht worden. De werkgever dient ons deze bewijsstukken te bezorgen. Het totale bedrag aan administratiekosten worden afgerekend na uitreiking van de consumptiecheques via de verantwoordingsstaat. U wordt hiervoor gecontacteerd door de Kamer.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75" w:rsidRDefault="007524BB" w:rsidP="003D5E75">
    <w:pPr>
      <w:pStyle w:val="Koptekst"/>
      <w:jc w:val="right"/>
      <w:rPr>
        <w:color w:val="FFFFFF" w:themeColor="background1"/>
        <w:lang w:val="fr-BE"/>
      </w:rPr>
    </w:pPr>
    <w:r>
      <w:rPr>
        <w:noProof/>
        <w:color w:val="FFFFFF" w:themeColor="background1"/>
        <w:lang w:eastAsia="nl-BE"/>
      </w:rPr>
      <w:drawing>
        <wp:anchor distT="0" distB="0" distL="114300" distR="114300" simplePos="0" relativeHeight="251658240" behindDoc="0" locked="0" layoutInCell="1" allowOverlap="1">
          <wp:simplePos x="0" y="0"/>
          <wp:positionH relativeFrom="margin">
            <wp:posOffset>151765</wp:posOffset>
          </wp:positionH>
          <wp:positionV relativeFrom="paragraph">
            <wp:posOffset>1270</wp:posOffset>
          </wp:positionV>
          <wp:extent cx="1982470" cy="719455"/>
          <wp:effectExtent l="0" t="0" r="0" b="4445"/>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vé-ziekenhuizen-Maribel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470" cy="719455"/>
                  </a:xfrm>
                  <a:prstGeom prst="rect">
                    <a:avLst/>
                  </a:prstGeom>
                </pic:spPr>
              </pic:pic>
            </a:graphicData>
          </a:graphic>
          <wp14:sizeRelH relativeFrom="margin">
            <wp14:pctWidth>0</wp14:pctWidth>
          </wp14:sizeRelH>
        </wp:anchor>
      </w:drawing>
    </w:r>
  </w:p>
  <w:p w:rsidR="00FA70FD" w:rsidRPr="00167734" w:rsidRDefault="00FA70FD" w:rsidP="00FA70FD">
    <w:pPr>
      <w:pStyle w:val="Koptekst"/>
      <w:shd w:val="clear" w:color="auto" w:fill="309CAE" w:themeFill="text2"/>
      <w:jc w:val="right"/>
      <w:rPr>
        <w:b/>
        <w:color w:val="FFFFFF" w:themeColor="background1"/>
        <w:lang w:val="fr-BE"/>
      </w:rPr>
    </w:pPr>
    <w:r w:rsidRPr="00167734">
      <w:rPr>
        <w:b/>
        <w:color w:val="FFFFFF" w:themeColor="background1"/>
        <w:lang w:val="fr-BE"/>
      </w:rPr>
      <w:t>Fonds Sociale Maribel 330</w:t>
    </w:r>
  </w:p>
  <w:p w:rsidR="00FA70FD" w:rsidRPr="00167734" w:rsidRDefault="00FA70FD" w:rsidP="00FA70FD">
    <w:pPr>
      <w:pStyle w:val="Koptekst"/>
      <w:shd w:val="clear" w:color="auto" w:fill="309CAE" w:themeFill="text2"/>
      <w:jc w:val="right"/>
      <w:rPr>
        <w:b/>
        <w:color w:val="FFFFFF" w:themeColor="background1"/>
        <w:lang w:val="fr-BE"/>
      </w:rPr>
    </w:pPr>
    <w:r w:rsidRPr="00167734">
      <w:rPr>
        <w:b/>
        <w:color w:val="FFFFFF" w:themeColor="background1"/>
        <w:lang w:val="fr-BE"/>
      </w:rPr>
      <w:t>Fonds Maribel Social 330</w:t>
    </w:r>
  </w:p>
  <w:p w:rsidR="00FA70FD" w:rsidRDefault="00FA70FD">
    <w:pPr>
      <w:pStyle w:val="Koptekst"/>
      <w:rPr>
        <w:lang w:val="fr-BE"/>
      </w:rPr>
    </w:pPr>
  </w:p>
  <w:p w:rsidR="000929F4" w:rsidRPr="00FA70FD" w:rsidRDefault="000929F4">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350"/>
    <w:multiLevelType w:val="hybridMultilevel"/>
    <w:tmpl w:val="614E59B0"/>
    <w:lvl w:ilvl="0" w:tplc="A8C2C612">
      <w:start w:val="1"/>
      <w:numFmt w:val="bullet"/>
      <w:lvlText w:val=""/>
      <w:lvlJc w:val="left"/>
      <w:pPr>
        <w:ind w:left="92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1E5376A"/>
    <w:multiLevelType w:val="hybridMultilevel"/>
    <w:tmpl w:val="85B2A510"/>
    <w:lvl w:ilvl="0" w:tplc="FB2C7BD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601E9A"/>
    <w:multiLevelType w:val="hybridMultilevel"/>
    <w:tmpl w:val="8C38A554"/>
    <w:lvl w:ilvl="0" w:tplc="A8C2C612">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3FBB3B39"/>
    <w:multiLevelType w:val="hybridMultilevel"/>
    <w:tmpl w:val="4918930A"/>
    <w:lvl w:ilvl="0" w:tplc="F164525E">
      <w:start w:val="3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346310F"/>
    <w:multiLevelType w:val="hybridMultilevel"/>
    <w:tmpl w:val="3B0C9D12"/>
    <w:lvl w:ilvl="0" w:tplc="5E8A5CA2">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71"/>
    <w:rsid w:val="000929F4"/>
    <w:rsid w:val="000A4C9F"/>
    <w:rsid w:val="000E5BCB"/>
    <w:rsid w:val="000E72DD"/>
    <w:rsid w:val="00120F8A"/>
    <w:rsid w:val="00167734"/>
    <w:rsid w:val="001B01E7"/>
    <w:rsid w:val="0021734C"/>
    <w:rsid w:val="002725D3"/>
    <w:rsid w:val="003D5A5B"/>
    <w:rsid w:val="003D5E75"/>
    <w:rsid w:val="004006BA"/>
    <w:rsid w:val="0048144F"/>
    <w:rsid w:val="00513141"/>
    <w:rsid w:val="005316E9"/>
    <w:rsid w:val="006C36EE"/>
    <w:rsid w:val="006D47AB"/>
    <w:rsid w:val="0072395F"/>
    <w:rsid w:val="00735E77"/>
    <w:rsid w:val="00752125"/>
    <w:rsid w:val="007524BB"/>
    <w:rsid w:val="00830F71"/>
    <w:rsid w:val="00852212"/>
    <w:rsid w:val="00891C76"/>
    <w:rsid w:val="008A16D9"/>
    <w:rsid w:val="008B170F"/>
    <w:rsid w:val="008E3AD4"/>
    <w:rsid w:val="009229BC"/>
    <w:rsid w:val="009366A5"/>
    <w:rsid w:val="009C03C3"/>
    <w:rsid w:val="00A40CD2"/>
    <w:rsid w:val="00A77B5F"/>
    <w:rsid w:val="00AD2DBE"/>
    <w:rsid w:val="00AF0424"/>
    <w:rsid w:val="00AF3835"/>
    <w:rsid w:val="00B432C7"/>
    <w:rsid w:val="00C005B4"/>
    <w:rsid w:val="00C1476B"/>
    <w:rsid w:val="00C321B2"/>
    <w:rsid w:val="00C34BB0"/>
    <w:rsid w:val="00CE36B3"/>
    <w:rsid w:val="00D054DF"/>
    <w:rsid w:val="00D300CE"/>
    <w:rsid w:val="00DA10FF"/>
    <w:rsid w:val="00DF4A35"/>
    <w:rsid w:val="00E04F68"/>
    <w:rsid w:val="00EB33A3"/>
    <w:rsid w:val="00EB6027"/>
    <w:rsid w:val="00EB6A3A"/>
    <w:rsid w:val="00EC10CB"/>
    <w:rsid w:val="00ED6194"/>
    <w:rsid w:val="00F03B06"/>
    <w:rsid w:val="00F743AB"/>
    <w:rsid w:val="00FA70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386FDA"/>
  <w15:chartTrackingRefBased/>
  <w15:docId w15:val="{02FCB93E-4DC2-42C6-BBDC-599D7D13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5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70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70FD"/>
  </w:style>
  <w:style w:type="paragraph" w:styleId="Voettekst">
    <w:name w:val="footer"/>
    <w:basedOn w:val="Standaard"/>
    <w:link w:val="VoettekstChar"/>
    <w:uiPriority w:val="99"/>
    <w:unhideWhenUsed/>
    <w:rsid w:val="00FA7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table" w:customStyle="1" w:styleId="Grilledutableau1">
    <w:name w:val="Grille du tableau1"/>
    <w:basedOn w:val="Standaardtabel"/>
    <w:next w:val="Tabelraster"/>
    <w:uiPriority w:val="39"/>
    <w:rsid w:val="000E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Standaardtabel"/>
    <w:next w:val="Tabelraster"/>
    <w:uiPriority w:val="39"/>
    <w:rsid w:val="00EB6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52125"/>
    <w:pPr>
      <w:ind w:left="720"/>
      <w:contextualSpacing/>
    </w:pPr>
  </w:style>
  <w:style w:type="character" w:customStyle="1" w:styleId="fontstyle01">
    <w:name w:val="fontstyle01"/>
    <w:basedOn w:val="Standaardalinea-lettertype"/>
    <w:rsid w:val="00C005B4"/>
    <w:rPr>
      <w:rFonts w:ascii="LiberationSans" w:hAnsi="LiberationSans" w:hint="default"/>
      <w:b w:val="0"/>
      <w:bCs w:val="0"/>
      <w:i w:val="0"/>
      <w:iCs w:val="0"/>
      <w:color w:val="000000"/>
      <w:sz w:val="20"/>
      <w:szCs w:val="20"/>
    </w:rPr>
  </w:style>
  <w:style w:type="character" w:customStyle="1" w:styleId="fontstyle21">
    <w:name w:val="fontstyle21"/>
    <w:basedOn w:val="Standaardalinea-lettertype"/>
    <w:rsid w:val="00C005B4"/>
    <w:rPr>
      <w:rFonts w:ascii="LiberationSans-Bold" w:hAnsi="LiberationSans-Bold" w:hint="default"/>
      <w:b/>
      <w:bCs/>
      <w:i w:val="0"/>
      <w:iCs w:val="0"/>
      <w:color w:val="000000"/>
      <w:sz w:val="20"/>
      <w:szCs w:val="20"/>
    </w:rPr>
  </w:style>
  <w:style w:type="paragraph" w:styleId="Voetnoottekst">
    <w:name w:val="footnote text"/>
    <w:basedOn w:val="Standaard"/>
    <w:link w:val="VoetnoottekstChar"/>
    <w:uiPriority w:val="99"/>
    <w:semiHidden/>
    <w:unhideWhenUsed/>
    <w:rsid w:val="00C005B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005B4"/>
    <w:rPr>
      <w:sz w:val="20"/>
      <w:szCs w:val="20"/>
    </w:rPr>
  </w:style>
  <w:style w:type="character" w:styleId="Voetnootmarkering">
    <w:name w:val="footnote reference"/>
    <w:basedOn w:val="Standaardalinea-lettertype"/>
    <w:uiPriority w:val="99"/>
    <w:semiHidden/>
    <w:unhideWhenUsed/>
    <w:rsid w:val="00C005B4"/>
    <w:rPr>
      <w:vertAlign w:val="superscript"/>
    </w:rPr>
  </w:style>
  <w:style w:type="character" w:styleId="Zwaar">
    <w:name w:val="Strong"/>
    <w:basedOn w:val="Standaardalinea-lettertype"/>
    <w:uiPriority w:val="22"/>
    <w:qFormat/>
    <w:rsid w:val="003D5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aribel1@fe-bi.org" TargetMode="External"/><Relationship Id="rId2" Type="http://schemas.openxmlformats.org/officeDocument/2006/relationships/image" Target="media/image2.jpg"/><Relationship Id="rId1" Type="http://schemas.openxmlformats.org/officeDocument/2006/relationships/hyperlink" Target="mailto:maribel1@fe-bi.org" TargetMode="External"/><Relationship Id="rId4"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mer_1_nieuw">
      <a:dk1>
        <a:srgbClr val="000000"/>
      </a:dk1>
      <a:lt1>
        <a:srgbClr val="FFFFFF"/>
      </a:lt1>
      <a:dk2>
        <a:srgbClr val="309CAE"/>
      </a:dk2>
      <a:lt2>
        <a:srgbClr val="F2F2F2"/>
      </a:lt2>
      <a:accent1>
        <a:srgbClr val="309CAE"/>
      </a:accent1>
      <a:accent2>
        <a:srgbClr val="309CAE"/>
      </a:accent2>
      <a:accent3>
        <a:srgbClr val="309CAE"/>
      </a:accent3>
      <a:accent4>
        <a:srgbClr val="309CAE"/>
      </a:accent4>
      <a:accent5>
        <a:srgbClr val="309CAE"/>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376</Words>
  <Characters>2072</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AFOSOC VESOFO</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Van Tilt</dc:creator>
  <cp:keywords/>
  <dc:description/>
  <cp:lastModifiedBy>Nathalie Tas</cp:lastModifiedBy>
  <cp:revision>11</cp:revision>
  <cp:lastPrinted>2018-09-10T08:02:00Z</cp:lastPrinted>
  <dcterms:created xsi:type="dcterms:W3CDTF">2021-01-28T12:25:00Z</dcterms:created>
  <dcterms:modified xsi:type="dcterms:W3CDTF">2021-02-24T11:47:00Z</dcterms:modified>
</cp:coreProperties>
</file>